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79" w:rsidRDefault="002F1E27">
      <w:pPr>
        <w:pStyle w:val="Corpotesto"/>
        <w:spacing w:before="29"/>
        <w:ind w:right="664"/>
        <w:jc w:val="right"/>
      </w:pPr>
      <w:r>
        <w:t>Allegato</w:t>
      </w:r>
      <w:r>
        <w:rPr>
          <w:spacing w:val="-1"/>
        </w:rPr>
        <w:t xml:space="preserve"> </w:t>
      </w:r>
      <w:r>
        <w:t>A 1</w:t>
      </w:r>
      <w:bookmarkStart w:id="0" w:name="_GoBack"/>
      <w:bookmarkEnd w:id="0"/>
    </w:p>
    <w:p w:rsidR="00F11A79" w:rsidRDefault="00F11A79">
      <w:pPr>
        <w:pStyle w:val="Corpotesto"/>
        <w:spacing w:before="5"/>
        <w:rPr>
          <w:sz w:val="17"/>
        </w:rPr>
      </w:pPr>
    </w:p>
    <w:p w:rsidR="00F11A79" w:rsidRDefault="002F1E27">
      <w:pPr>
        <w:pStyle w:val="Corpotesto"/>
        <w:spacing w:before="56"/>
        <w:ind w:left="4095"/>
      </w:pPr>
      <w:r>
        <w:t>Posizioni</w:t>
      </w:r>
      <w:r>
        <w:rPr>
          <w:spacing w:val="-4"/>
        </w:rPr>
        <w:t xml:space="preserve"> </w:t>
      </w:r>
      <w:r>
        <w:t>Organizzative istituite</w:t>
      </w:r>
    </w:p>
    <w:p w:rsidR="00F11A79" w:rsidRDefault="00F11A79">
      <w:pPr>
        <w:pStyle w:val="Corpotesto"/>
      </w:pPr>
    </w:p>
    <w:tbl>
      <w:tblPr>
        <w:tblStyle w:val="TableNormal"/>
        <w:tblW w:w="0" w:type="auto"/>
        <w:tblInd w:w="120" w:type="dxa"/>
        <w:tblBorders>
          <w:top w:val="single" w:sz="6" w:space="0" w:color="3A3A3A"/>
          <w:left w:val="single" w:sz="6" w:space="0" w:color="3A3A3A"/>
          <w:bottom w:val="single" w:sz="6" w:space="0" w:color="3A3A3A"/>
          <w:right w:val="single" w:sz="6" w:space="0" w:color="3A3A3A"/>
          <w:insideH w:val="single" w:sz="6" w:space="0" w:color="3A3A3A"/>
          <w:insideV w:val="single" w:sz="6" w:space="0" w:color="3A3A3A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4130"/>
        <w:gridCol w:w="1569"/>
        <w:gridCol w:w="1151"/>
      </w:tblGrid>
      <w:tr w:rsidR="00F11A79">
        <w:trPr>
          <w:trHeight w:val="899"/>
        </w:trPr>
        <w:tc>
          <w:tcPr>
            <w:tcW w:w="311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/>
              <w:ind w:left="110"/>
            </w:pPr>
            <w:r>
              <w:t>Struttura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collocazione</w:t>
            </w:r>
          </w:p>
        </w:tc>
        <w:tc>
          <w:tcPr>
            <w:tcW w:w="4130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/>
              <w:ind w:left="110"/>
            </w:pPr>
            <w:r>
              <w:t>Denominazione</w:t>
            </w:r>
            <w:r>
              <w:rPr>
                <w:spacing w:val="-4"/>
              </w:rPr>
              <w:t xml:space="preserve"> </w:t>
            </w:r>
            <w:r>
              <w:t>P.O.</w:t>
            </w:r>
          </w:p>
        </w:tc>
        <w:tc>
          <w:tcPr>
            <w:tcW w:w="1569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/>
              <w:ind w:left="108"/>
            </w:pPr>
            <w:r>
              <w:t>Graduazione</w:t>
            </w:r>
          </w:p>
        </w:tc>
        <w:tc>
          <w:tcPr>
            <w:tcW w:w="115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/>
              <w:ind w:left="110"/>
            </w:pPr>
            <w:r>
              <w:t>Tipologia</w:t>
            </w:r>
          </w:p>
        </w:tc>
      </w:tr>
      <w:tr w:rsidR="00F11A79">
        <w:trPr>
          <w:trHeight w:val="1477"/>
        </w:trPr>
        <w:tc>
          <w:tcPr>
            <w:tcW w:w="311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 w:line="259" w:lineRule="auto"/>
              <w:ind w:left="542" w:right="89" w:hanging="416"/>
            </w:pPr>
            <w:r>
              <w:t>Settore Prevenzione Veterinaria</w:t>
            </w:r>
            <w:r>
              <w:rPr>
                <w:spacing w:val="-47"/>
              </w:rPr>
              <w:t xml:space="preserve"> </w:t>
            </w:r>
            <w:r>
              <w:t>e Sicurezza Alimentare</w:t>
            </w:r>
          </w:p>
        </w:tc>
        <w:tc>
          <w:tcPr>
            <w:tcW w:w="4130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 w:line="259" w:lineRule="auto"/>
              <w:ind w:left="110" w:right="119"/>
            </w:pPr>
            <w:r>
              <w:t>Area giuridico - finanziaria della Veterinaria</w:t>
            </w:r>
            <w:r>
              <w:rPr>
                <w:spacing w:val="-47"/>
              </w:rPr>
              <w:t xml:space="preserve"> </w:t>
            </w:r>
            <w:r>
              <w:t>e Sicurezza alimentare e supporto</w:t>
            </w:r>
            <w:r>
              <w:rPr>
                <w:spacing w:val="1"/>
              </w:rPr>
              <w:t xml:space="preserve"> </w:t>
            </w:r>
            <w:r>
              <w:t>trasversale</w:t>
            </w:r>
          </w:p>
        </w:tc>
        <w:tc>
          <w:tcPr>
            <w:tcW w:w="1569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/>
              <w:ind w:left="108"/>
            </w:pPr>
            <w:r>
              <w:t>Complessa</w:t>
            </w:r>
          </w:p>
        </w:tc>
        <w:tc>
          <w:tcPr>
            <w:tcW w:w="115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/>
              <w:ind w:left="110"/>
            </w:pPr>
            <w:r>
              <w:t>B</w:t>
            </w:r>
          </w:p>
        </w:tc>
      </w:tr>
      <w:tr w:rsidR="00F11A79">
        <w:trPr>
          <w:trHeight w:val="1480"/>
        </w:trPr>
        <w:tc>
          <w:tcPr>
            <w:tcW w:w="311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 w:line="259" w:lineRule="auto"/>
              <w:ind w:left="319" w:right="300" w:firstLine="4"/>
              <w:jc w:val="center"/>
            </w:pPr>
            <w:r>
              <w:t>Settore Prevenzione e</w:t>
            </w:r>
            <w:r>
              <w:rPr>
                <w:spacing w:val="1"/>
              </w:rPr>
              <w:t xml:space="preserve"> </w:t>
            </w:r>
            <w:r>
              <w:t>promozione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salute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47"/>
              </w:rPr>
              <w:t xml:space="preserve"> </w:t>
            </w:r>
            <w:r>
              <w:t>luoghi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vita</w:t>
            </w:r>
            <w:r>
              <w:rPr>
                <w:spacing w:val="-3"/>
              </w:rPr>
              <w:t xml:space="preserve"> </w:t>
            </w:r>
            <w:r>
              <w:t>e di lavoro</w:t>
            </w:r>
          </w:p>
        </w:tc>
        <w:tc>
          <w:tcPr>
            <w:tcW w:w="4130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/>
              <w:ind w:left="110"/>
            </w:pPr>
            <w:r>
              <w:t>Prevenzione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rischi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collettività</w:t>
            </w:r>
          </w:p>
        </w:tc>
        <w:tc>
          <w:tcPr>
            <w:tcW w:w="1569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/>
              <w:ind w:left="108"/>
            </w:pPr>
            <w:r>
              <w:t>Complessa</w:t>
            </w:r>
          </w:p>
        </w:tc>
        <w:tc>
          <w:tcPr>
            <w:tcW w:w="115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/>
              <w:ind w:left="110"/>
            </w:pPr>
            <w:r>
              <w:t>A</w:t>
            </w:r>
          </w:p>
        </w:tc>
      </w:tr>
      <w:tr w:rsidR="00F11A79">
        <w:trPr>
          <w:trHeight w:val="1189"/>
        </w:trPr>
        <w:tc>
          <w:tcPr>
            <w:tcW w:w="311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 w:line="256" w:lineRule="auto"/>
              <w:ind w:left="230" w:right="128" w:hanging="80"/>
            </w:pPr>
            <w:r>
              <w:t>Settore Assistenza Ospedaliera,</w:t>
            </w:r>
            <w:r>
              <w:rPr>
                <w:spacing w:val="-47"/>
              </w:rPr>
              <w:t xml:space="preserve"> </w:t>
            </w:r>
            <w:r>
              <w:t>Emergenza-Urgenza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Ricerca</w:t>
            </w:r>
          </w:p>
        </w:tc>
        <w:tc>
          <w:tcPr>
            <w:tcW w:w="4130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/>
              <w:ind w:left="110"/>
            </w:pPr>
            <w:r>
              <w:t>Supporto</w:t>
            </w:r>
            <w:r>
              <w:rPr>
                <w:spacing w:val="-2"/>
              </w:rPr>
              <w:t xml:space="preserve"> </w:t>
            </w:r>
            <w:r>
              <w:t>amministrativo-contabile</w:t>
            </w:r>
            <w:r>
              <w:rPr>
                <w:spacing w:val="-3"/>
              </w:rPr>
              <w:t xml:space="preserve"> </w:t>
            </w:r>
            <w:r>
              <w:t>per</w:t>
            </w:r>
          </w:p>
          <w:p w:rsidR="00F11A79" w:rsidRDefault="002F1E27">
            <w:pPr>
              <w:pStyle w:val="TableParagraph"/>
              <w:spacing w:before="20"/>
              <w:ind w:left="110"/>
            </w:pPr>
            <w:r>
              <w:t>l’Area</w:t>
            </w:r>
            <w:r>
              <w:rPr>
                <w:spacing w:val="-1"/>
              </w:rPr>
              <w:t xml:space="preserve"> </w:t>
            </w:r>
            <w:r>
              <w:t>ospedaliera</w:t>
            </w:r>
          </w:p>
        </w:tc>
        <w:tc>
          <w:tcPr>
            <w:tcW w:w="1569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/>
              <w:ind w:left="108"/>
            </w:pPr>
            <w:r>
              <w:t>Semplice</w:t>
            </w:r>
          </w:p>
        </w:tc>
        <w:tc>
          <w:tcPr>
            <w:tcW w:w="115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/>
              <w:ind w:left="110"/>
            </w:pPr>
            <w:r>
              <w:t>A</w:t>
            </w:r>
          </w:p>
        </w:tc>
      </w:tr>
      <w:tr w:rsidR="00F11A79">
        <w:trPr>
          <w:trHeight w:val="1348"/>
        </w:trPr>
        <w:tc>
          <w:tcPr>
            <w:tcW w:w="311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 w:line="259" w:lineRule="auto"/>
              <w:ind w:left="110" w:right="105"/>
            </w:pPr>
            <w:r>
              <w:t>Settore Prevenzione Veterinaria</w:t>
            </w:r>
            <w:r>
              <w:rPr>
                <w:spacing w:val="-48"/>
              </w:rPr>
              <w:t xml:space="preserve"> </w:t>
            </w:r>
            <w:r>
              <w:t>e Sicurezza Alimentare</w:t>
            </w:r>
          </w:p>
        </w:tc>
        <w:tc>
          <w:tcPr>
            <w:tcW w:w="4130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 w:line="259" w:lineRule="auto"/>
              <w:ind w:left="110" w:right="190"/>
            </w:pPr>
            <w:r>
              <w:t>Procedimenti amministrativo-contabili per</w:t>
            </w:r>
            <w:r>
              <w:rPr>
                <w:spacing w:val="-47"/>
              </w:rPr>
              <w:t xml:space="preserve"> </w:t>
            </w:r>
            <w:r>
              <w:t>l'area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Prevenzione</w:t>
            </w:r>
          </w:p>
        </w:tc>
        <w:tc>
          <w:tcPr>
            <w:tcW w:w="1569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/>
              <w:ind w:left="108"/>
            </w:pPr>
            <w:r>
              <w:t>Semplice</w:t>
            </w:r>
          </w:p>
        </w:tc>
        <w:tc>
          <w:tcPr>
            <w:tcW w:w="115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79"/>
              <w:ind w:left="110"/>
            </w:pPr>
            <w:r>
              <w:t>A</w:t>
            </w:r>
          </w:p>
        </w:tc>
      </w:tr>
      <w:tr w:rsidR="00F11A79">
        <w:trPr>
          <w:trHeight w:val="1190"/>
        </w:trPr>
        <w:tc>
          <w:tcPr>
            <w:tcW w:w="311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/>
              <w:ind w:left="110"/>
            </w:pPr>
            <w:r>
              <w:t>Settore Affari</w:t>
            </w:r>
            <w:r>
              <w:rPr>
                <w:spacing w:val="-5"/>
              </w:rPr>
              <w:t xml:space="preserve"> </w:t>
            </w:r>
            <w:r>
              <w:t>generali</w:t>
            </w:r>
            <w:r>
              <w:rPr>
                <w:spacing w:val="-1"/>
              </w:rPr>
              <w:t xml:space="preserve"> </w:t>
            </w:r>
            <w:r>
              <w:t>ARS</w:t>
            </w:r>
          </w:p>
        </w:tc>
        <w:tc>
          <w:tcPr>
            <w:tcW w:w="4130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 w:line="259" w:lineRule="auto"/>
              <w:ind w:left="110" w:right="213"/>
            </w:pPr>
            <w:r>
              <w:t>Area giuridico - amministrativa a supporto</w:t>
            </w:r>
            <w:r>
              <w:rPr>
                <w:spacing w:val="-48"/>
              </w:rPr>
              <w:t xml:space="preserve"> </w:t>
            </w:r>
            <w:r>
              <w:t>degli affari generali</w:t>
            </w:r>
          </w:p>
        </w:tc>
        <w:tc>
          <w:tcPr>
            <w:tcW w:w="1569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/>
              <w:ind w:left="108"/>
            </w:pPr>
            <w:r>
              <w:t>Semplice</w:t>
            </w:r>
          </w:p>
        </w:tc>
        <w:tc>
          <w:tcPr>
            <w:tcW w:w="1151" w:type="dxa"/>
          </w:tcPr>
          <w:p w:rsidR="00F11A79" w:rsidRDefault="00F11A79">
            <w:pPr>
              <w:pStyle w:val="TableParagraph"/>
            </w:pPr>
          </w:p>
          <w:p w:rsidR="00F11A79" w:rsidRDefault="002F1E27">
            <w:pPr>
              <w:pStyle w:val="TableParagraph"/>
              <w:spacing w:before="181"/>
              <w:ind w:left="110"/>
            </w:pPr>
            <w:r>
              <w:t>A</w:t>
            </w:r>
          </w:p>
        </w:tc>
      </w:tr>
    </w:tbl>
    <w:p w:rsidR="00000000" w:rsidRDefault="002F1E27"/>
    <w:sectPr w:rsidR="00000000">
      <w:type w:val="continuous"/>
      <w:pgSz w:w="11910" w:h="16840"/>
      <w:pgMar w:top="66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79"/>
    <w:rsid w:val="002F1E27"/>
    <w:rsid w:val="00F1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98FF"/>
  <w15:docId w15:val="{1B2270D3-382B-4593-90AD-77B91DBA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Meduri</dc:creator>
  <cp:lastModifiedBy>Maurizio Meduri</cp:lastModifiedBy>
  <cp:revision>2</cp:revision>
  <dcterms:created xsi:type="dcterms:W3CDTF">2022-04-26T08:05:00Z</dcterms:created>
  <dcterms:modified xsi:type="dcterms:W3CDTF">2022-04-26T08:05:00Z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2022-04-26T00:00:00Z</vt:filetime>
  </property>
</Properties>
</file>